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4"/>
        </w:rPr>
        <w:t>ONMIC – OPERA NAZIONALE MUTILATI INVALIDI CIVILI</w:t>
      </w:r>
    </w:p>
    <w:p>
      <w:pPr>
        <w:spacing w:after="0"/>
        <w:jc w:val="center"/>
      </w:pPr>
      <w:r>
        <w:rPr>
          <w:i/>
          <w:sz w:val="20"/>
        </w:rPr>
        <w:t>Associazione di Promozione Sociale (APS) – Ente del Terzo Settore</w:t>
      </w:r>
    </w:p>
    <w:p>
      <w:pPr>
        <w:spacing w:after="120"/>
        <w:jc w:val="center"/>
      </w:pPr>
      <w:r>
        <w:rPr>
          <w:sz w:val="18"/>
        </w:rPr>
        <w:t>Sede Legale: Via G.A. Aurofino, 12 – 84100 Salerno (SA) – C.F. 01645980580</w:t>
      </w:r>
    </w:p>
    <w:p>
      <w:pPr>
        <w:spacing w:after="200"/>
        <w:pBdr>
          <w:bottom w:val="single" w:sz="6" w:space="1" w:color="888888"/>
        </w:pBdr>
      </w:pPr>
    </w:p>
    <w:p>
      <w:pPr>
        <w:spacing w:before="120" w:after="240"/>
        <w:jc w:val="center"/>
      </w:pPr>
      <w:r>
        <w:rPr>
          <w:b/>
          <w:sz w:val="28"/>
        </w:rPr>
        <w:t>CONTRATTO DI COMODATO D'USO GRATUITO DI IMMOBILE</w:t>
      </w:r>
    </w:p>
    <w:p>
      <w:pPr>
        <w:spacing w:after="240"/>
        <w:jc w:val="center"/>
      </w:pPr>
      <w:r>
        <w:rPr>
          <w:b/>
          <w:i/>
          <w:sz w:val="21"/>
        </w:rPr>
        <w:t>ad uso sede associativa ONMIC (artt. 1803 e seguenti del Codice Civile)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Con la presente scrittura privata, da valere ad ogni effetto di legge, tra: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[NOME E COGNOME / DENOMINAZIONE], nato/a a [LUOGO] il [DATA] (se persona fisica) ovvero con sede in [INDIRIZZO] (se ente), codice fiscale/partita IVA [__________], di seguito denominato/a "Comodante",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e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ONMIC – [Opera Nazionale Mutilati Invalidi Civili / Delegazione di [COMUNE/PROVINCIA]], con sede in [INDIRIZZO], codice fiscale [__________], in persona del [Presidente Nazionale / Responsabile di sede] pro tempore [NOME E COGNOME], di seguito denominata "Comodataria",</w:t>
      </w:r>
    </w:p>
    <w:p>
      <w:pPr>
        <w:spacing w:after="160" w:line="276" w:lineRule="auto"/>
        <w:jc w:val="both"/>
      </w:pPr>
      <w:r>
        <w:rPr>
          <w:b/>
          <w:i w:val="0"/>
          <w:sz w:val="22"/>
        </w:rPr>
        <w:t>PREMESSO CHE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il Comodante è proprietario (ovvero ha titolo per disporne) dell'immobile sito in [COMUNE], via [INDIRIZZO], censito al Catasto Fabbricati del Comune di [COMUNE] al Foglio [__], Particella [__], Sub [__], categoria [__], di complessivi [__] vani/mq [__];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l'immobile risulta idoneo, per condizioni strutturali, igienico-sanitarie e di sicurezza, all'uso di sede associativa e allo svolgimento di attività amministrative, di rappresentanza, di riunione degli organi sociali e delle attività di interesse generale previste dall'art. 5 del D.Lgs. 117/2017 e dall'art. 6 dello Statuto Nazionale ONMIC;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la Comodataria è un'associazione di promozione sociale che intende utilizzare l'immobile quale propria sede [legale / secondaria / operativa], anche ai fini dell'iscrizione e delle comunicazioni dovute al Registro Unico Nazionale del Terzo Settore (RUNTS);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il Comodante intende concedere in comodato d'uso gratuito l'immobile sopra descritto, senza alcun corrispettivo, a sostegno delle finalità di utilità sociale perseguite dalla Comodataria;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tutto ciò premesso, che costituisce parte integrante e sostanziale del presente contratto, le parti convengono e stipulano quanto segue.</w:t>
      </w:r>
    </w:p>
    <w:p>
      <w:pPr>
        <w:spacing w:before="260" w:after="140"/>
      </w:pPr>
      <w:r>
        <w:rPr>
          <w:b/>
          <w:sz w:val="22"/>
        </w:rPr>
        <w:t>Art. 1 – Oggetto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Il Comodante concede in comodato d'uso gratuito alla Comodataria, che accetta, l'immobile sito in [COMUNE], via [INDIRIZZO], come sopra identificato, comprensivo di [eventuali pertinenze/arredi/impianti].</w:t>
      </w:r>
    </w:p>
    <w:p>
      <w:pPr>
        <w:spacing w:before="260" w:after="140"/>
      </w:pPr>
      <w:r>
        <w:rPr>
          <w:b/>
          <w:sz w:val="22"/>
        </w:rPr>
        <w:t>Art. 2 – Destinazione d'uso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L'immobile è concesso esclusivamente per essere adibito a sede [legale/secondaria/operativa] dell'Associazione, per lo svolgimento delle attività istituzionali, amministrative e di rappresentanza, per le riunioni degli organi sociali e delle assemblee, nonché per lo svolgimento delle attività di interesse generale di cui all'art. 5 del D.Lgs. 117/2017 e all'art. 6 dello Statuto Nazionale. È fatto divieto alla Comodataria di destinare l'immobile a uso diverso da quello pattuito.</w:t>
      </w:r>
    </w:p>
    <w:p>
      <w:pPr>
        <w:spacing w:before="260" w:after="140"/>
      </w:pPr>
      <w:r>
        <w:rPr>
          <w:b/>
          <w:sz w:val="22"/>
        </w:rPr>
        <w:t>Art. 3 – Durata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Il presente comodato ha durata di anni [__] a decorrere dalla data di sottoscrizione, e si intende tacitamente rinnovato per pari periodo in assenza di disdetta comunicata da una delle parti, mediante lettera raccomandata a.r. o posta elettronica certificata, con un preavviso minimo di [__] giorni rispetto alla scadenza.</w:t>
      </w:r>
    </w:p>
    <w:p>
      <w:pPr>
        <w:spacing w:before="260" w:after="140"/>
      </w:pPr>
      <w:r>
        <w:rPr>
          <w:b/>
          <w:sz w:val="22"/>
        </w:rPr>
        <w:t>Art. 4 – Gratuità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Il comodato è concesso in forma gratuita, senza alcun corrispettivo in denaro o in natura a carico della Comodataria, in ossequio alla natura non lucrativa del rapporto ai sensi dell'art. 1803 del Codice Civile.</w:t>
      </w:r>
    </w:p>
    <w:p>
      <w:pPr>
        <w:spacing w:before="260" w:after="140"/>
      </w:pPr>
      <w:r>
        <w:rPr>
          <w:b/>
          <w:sz w:val="22"/>
        </w:rPr>
        <w:t>Art. 5 – Obblighi della Comodataria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custodire e conservare l'immobile con la diligenza del buon padre di famiglia;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utilizzare l'immobile esclusivamente per la destinazione d'uso di cui all'art. 2;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non concedere l'immobile, neppure temporaneamente, in godimento a terzi, né sublocarlo, senza il preventivo consenso scritto del Comodante;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rispettare le eventuali norme regolamentari condominiali e di sicurezza vigenti;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comunicare tempestivamente al Comodante ogni intervento necessario per la manutenzione straordinaria dell'immobile;</w:t>
      </w:r>
    </w:p>
    <w:p>
      <w:pPr>
        <w:pStyle w:val="ListBullet"/>
        <w:spacing w:after="100" w:line="264" w:lineRule="auto"/>
      </w:pPr>
      <w:r>
        <w:rPr>
          <w:rFonts w:ascii="Calibri" w:hAnsi="Calibri"/>
          <w:sz w:val="22"/>
        </w:rPr>
        <w:t>restituire l'immobile alla scadenza del contratto, o alla sua anticipata risoluzione, nello stato in cui è stato consegnato, salvo il normale deperimento d'uso.</w:t>
      </w:r>
    </w:p>
    <w:p>
      <w:pPr>
        <w:spacing w:before="260" w:after="140"/>
      </w:pPr>
      <w:r>
        <w:rPr>
          <w:b/>
          <w:sz w:val="22"/>
        </w:rPr>
        <w:t>Art. 6 – Oneri e spese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Sono a carico della Comodataria le spese di gestione ordinaria dell'immobile, le utenze (energia elettrica, acqua, gas, telefonia/connettività) e la tassa sui rifiuti (TARI), ove non diversamente concordato per iscritto tra le parti. Le spese di manutenzione straordinaria restano a carico del Comodante, salvo che il maggior onere derivi da uso non conforme imputabile alla Comodataria.</w:t>
      </w:r>
    </w:p>
    <w:p>
      <w:pPr>
        <w:spacing w:before="260" w:after="140"/>
      </w:pPr>
      <w:r>
        <w:rPr>
          <w:b/>
          <w:sz w:val="22"/>
        </w:rPr>
        <w:t>Art. 7 – Facoltà di verifica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Il Comodante ha facoltà di verificare, previo congruo preavviso e senza arrecare intralcio alle attività associative, il regolare uso dell'immobile e la conformità dello stesso alla destinazione pattuita.</w:t>
      </w:r>
    </w:p>
    <w:p>
      <w:pPr>
        <w:spacing w:before="260" w:after="140"/>
      </w:pPr>
      <w:r>
        <w:rPr>
          <w:b/>
          <w:sz w:val="22"/>
        </w:rPr>
        <w:t>Art. 8 – Recesso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Ciascuna delle parti ha facoltà di recedere anticipatamente dal presente contratto, con preavviso scritto di almeno [__] giorni, fermo restando quanto previsto dall'art. 1809 del Codice Civile in caso di urgente e imprevisto bisogno del Comodante.</w:t>
      </w:r>
    </w:p>
    <w:p>
      <w:pPr>
        <w:spacing w:before="260" w:after="140"/>
      </w:pPr>
      <w:r>
        <w:rPr>
          <w:b/>
          <w:sz w:val="22"/>
        </w:rPr>
        <w:t>Art. 9 – Consenso all'uso dell'indirizzo quale sede dell'Associazione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Il Comodante dichiara di essere consapevole e di acconsentire a che l'indirizzo dell'immobile sia utilizzato dalla Comodataria quale propria sede [legale/secondaria/operativa] e comunicato, per l'effetto, agli uffici pubblici competenti, ivi compresi l'Agenzia delle Entrate, il Registro Unico Nazionale del Terzo Settore (RUNTS) e ogni altro ente od ufficio a ciò preposto.</w:t>
      </w:r>
    </w:p>
    <w:p>
      <w:pPr>
        <w:spacing w:before="260" w:after="140"/>
      </w:pPr>
      <w:r>
        <w:rPr>
          <w:b/>
          <w:sz w:val="22"/>
        </w:rPr>
        <w:t>Art. 10 – Registrazione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Il presente contratto sarà registrato, ove ne ricorra l'obbligo, in termine fisso a cura e spese di [__], con applicazione delle esenzioni e agevolazioni fiscali eventualmente spettanti in ragione della qualifica di Ente del Terzo Settore della Comodataria, ai sensi della normativa vigente.</w:t>
      </w:r>
    </w:p>
    <w:p>
      <w:pPr>
        <w:spacing w:before="260" w:after="140"/>
      </w:pPr>
      <w:r>
        <w:rPr>
          <w:b/>
          <w:sz w:val="22"/>
        </w:rPr>
        <w:t>Art. 11 – Rinvio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Per quanto non espressamente previsto dal presente contratto si applicano le disposizioni del Codice Civile in materia di comodato (artt. 1803 e seguenti) e le altre norme vigenti in materia.</w:t>
      </w:r>
    </w:p>
    <w:p>
      <w:pPr>
        <w:spacing w:after="160" w:line="276" w:lineRule="auto"/>
        <w:jc w:val="both"/>
      </w:pPr>
      <w:r>
        <w:rPr>
          <w:b w:val="0"/>
          <w:i w:val="0"/>
          <w:sz w:val="22"/>
        </w:rPr>
        <w:t>Letto, confermato e sottoscritto.</w:t>
      </w:r>
    </w:p>
    <w:p>
      <w:pPr>
        <w:spacing w:after="120"/>
      </w:pPr>
    </w:p>
    <w:p>
      <w:pPr>
        <w:spacing w:after="160"/>
        <w:jc w:val="left"/>
      </w:pPr>
      <w:r>
        <w:rPr>
          <w:b w:val="0"/>
          <w:sz w:val="22"/>
        </w:rPr>
        <w:t>[LUOGO], [DATA]</w:t>
      </w:r>
    </w:p>
    <w:p>
      <w:pPr>
        <w:spacing w:after="12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r/>
          </w:p>
          <w:p>
            <w:pPr>
              <w:spacing w:before="480"/>
            </w:pPr>
          </w:p>
          <w:p>
            <w:pPr>
              <w:jc w:val="center"/>
            </w:pPr>
            <w:r>
              <w:rPr>
                <w:sz w:val="22"/>
              </w:rPr>
              <w:t>________________________________</w:t>
            </w:r>
          </w:p>
          <w:p>
            <w:pPr>
              <w:jc w:val="center"/>
            </w:pPr>
            <w:r>
              <w:rPr>
                <w:b/>
                <w:sz w:val="20"/>
              </w:rPr>
              <w:t>Il Comodante</w:t>
            </w:r>
          </w:p>
        </w:tc>
        <w:tc>
          <w:tcPr>
            <w:tcW w:type="dxa" w:w="4706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r/>
          </w:p>
          <w:p>
            <w:pPr>
              <w:spacing w:before="480"/>
            </w:pPr>
          </w:p>
          <w:p>
            <w:pPr>
              <w:jc w:val="center"/>
            </w:pPr>
            <w:r>
              <w:rPr>
                <w:sz w:val="22"/>
              </w:rPr>
              <w:t>________________________________</w:t>
            </w:r>
          </w:p>
          <w:p>
            <w:pPr>
              <w:jc w:val="center"/>
            </w:pPr>
            <w:r>
              <w:rPr>
                <w:b/>
                <w:sz w:val="20"/>
              </w:rPr>
              <w:t>La Comodataria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 xml:space="preserve">ONMIC APS Nazionale – Modello a uso interno — Pag. </w:t>
    </w:r>
    <w:r>
      <w:fldChar w:fldCharType="begin"/>
      <w:instrText xml:space="preserve">PAGE</w:instrText>
      <w:fldChar w:fldCharType="separate"/>
      <w:fldChar w:fldCharType="end"/>
    </w:r>
    <w:r>
      <w:rPr>
        <w:color w:val="777777"/>
        <w:sz w:val="16"/>
      </w:rPr>
      <w:t xml:space="preserve"> di </w:t>
    </w:r>
    <w:r>
      <w:fldChar w:fldCharType="begin"/>
      <w:instrText xml:space="preserve">NUMPAGES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